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25D" w:rsidRPr="000D225D" w:rsidRDefault="000D225D" w:rsidP="000D225D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</w:rPr>
      </w:pPr>
      <w:r w:rsidRPr="000D225D">
        <w:rPr>
          <w:rFonts w:ascii="Arial" w:hAnsi="Arial" w:cs="Arial"/>
        </w:rPr>
        <w:t>MY LORD AND MY GOD</w:t>
      </w:r>
    </w:p>
    <w:p w:rsidR="000D225D" w:rsidRPr="000D225D" w:rsidRDefault="000D225D" w:rsidP="00F4207E">
      <w:pPr>
        <w:pStyle w:val="NormalWeb"/>
        <w:spacing w:before="0" w:beforeAutospacing="0" w:after="0" w:afterAutospacing="0" w:line="276" w:lineRule="auto"/>
        <w:ind w:left="284" w:hanging="284"/>
        <w:rPr>
          <w:rFonts w:ascii="Arial" w:hAnsi="Arial" w:cs="Arial"/>
        </w:rPr>
      </w:pPr>
      <w:r w:rsidRPr="000D225D">
        <w:rPr>
          <w:rFonts w:ascii="Arial" w:hAnsi="Arial" w:cs="Arial"/>
        </w:rPr>
        <w:t xml:space="preserve">John 20:19-31 </w:t>
      </w:r>
    </w:p>
    <w:p w:rsidR="000D225D" w:rsidRDefault="000D225D" w:rsidP="00F4207E">
      <w:pPr>
        <w:pStyle w:val="NormalWeb"/>
        <w:spacing w:before="0" w:beforeAutospacing="0" w:after="0" w:afterAutospacing="0" w:line="276" w:lineRule="auto"/>
        <w:ind w:left="284" w:hanging="284"/>
        <w:rPr>
          <w:rFonts w:ascii="Arial" w:hAnsi="Arial" w:cs="Arial"/>
        </w:rPr>
      </w:pPr>
      <w:r w:rsidRPr="000D225D">
        <w:rPr>
          <w:rFonts w:ascii="Arial" w:hAnsi="Arial" w:cs="Arial"/>
        </w:rPr>
        <w:t>Key Verse: 27, 28</w:t>
      </w:r>
    </w:p>
    <w:p w:rsidR="000D225D" w:rsidRDefault="000D225D" w:rsidP="00F4207E">
      <w:pPr>
        <w:pStyle w:val="NormalWeb"/>
        <w:spacing w:before="0" w:beforeAutospacing="0" w:after="0" w:afterAutospacing="0" w:line="276" w:lineRule="auto"/>
        <w:ind w:left="284" w:hanging="284"/>
        <w:rPr>
          <w:rFonts w:ascii="Arial" w:hAnsi="Arial" w:cs="Arial"/>
        </w:rPr>
      </w:pPr>
    </w:p>
    <w:p w:rsidR="000D225D" w:rsidRPr="000D225D" w:rsidRDefault="000D225D" w:rsidP="00F4207E">
      <w:pPr>
        <w:pStyle w:val="NormalWeb"/>
        <w:spacing w:before="0" w:beforeAutospacing="0" w:after="0" w:afterAutospacing="0" w:line="276" w:lineRule="auto"/>
        <w:ind w:left="284" w:hanging="284"/>
        <w:jc w:val="both"/>
        <w:rPr>
          <w:rFonts w:ascii="Arial" w:hAnsi="Arial" w:cs="Arial"/>
        </w:rPr>
      </w:pPr>
      <w:r w:rsidRPr="000D225D">
        <w:rPr>
          <w:rFonts w:ascii="Arial" w:hAnsi="Arial" w:cs="Arial"/>
        </w:rPr>
        <w:t>1. Wh</w:t>
      </w:r>
      <w:r w:rsidR="00964663">
        <w:rPr>
          <w:rFonts w:ascii="Arial" w:hAnsi="Arial" w:cs="Arial"/>
        </w:rPr>
        <w:t>en and where did the risen Jesus appear to his disciples? (19</w:t>
      </w:r>
      <w:r w:rsidR="00F4207E">
        <w:rPr>
          <w:rFonts w:ascii="Arial" w:hAnsi="Arial" w:cs="Arial"/>
        </w:rPr>
        <w:t xml:space="preserve">) </w:t>
      </w:r>
      <w:r w:rsidRPr="000D225D">
        <w:rPr>
          <w:rFonts w:ascii="Arial" w:hAnsi="Arial" w:cs="Arial"/>
        </w:rPr>
        <w:t xml:space="preserve">What did he say to the disciples? Why did they need to hear his words? </w:t>
      </w:r>
    </w:p>
    <w:p w:rsidR="000D225D" w:rsidRDefault="000D225D" w:rsidP="00F4207E">
      <w:pPr>
        <w:pStyle w:val="NormalWeb"/>
        <w:spacing w:before="0" w:beforeAutospacing="0" w:after="0" w:afterAutospacing="0" w:line="276" w:lineRule="auto"/>
        <w:ind w:left="284" w:hanging="284"/>
        <w:jc w:val="both"/>
        <w:rPr>
          <w:rFonts w:ascii="Arial" w:hAnsi="Arial" w:cs="Arial"/>
        </w:rPr>
      </w:pPr>
    </w:p>
    <w:p w:rsidR="000D225D" w:rsidRDefault="00F4207E" w:rsidP="00F4207E">
      <w:pPr>
        <w:pStyle w:val="NormalWeb"/>
        <w:spacing w:before="0" w:beforeAutospacing="0" w:after="0" w:afterAutospacing="0"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0D225D" w:rsidRPr="000D225D">
        <w:rPr>
          <w:rFonts w:ascii="Arial" w:hAnsi="Arial" w:cs="Arial"/>
        </w:rPr>
        <w:t>. Wh</w:t>
      </w:r>
      <w:r>
        <w:rPr>
          <w:rFonts w:ascii="Arial" w:hAnsi="Arial" w:cs="Arial"/>
        </w:rPr>
        <w:t>y did</w:t>
      </w:r>
      <w:r w:rsidR="000D225D" w:rsidRPr="000D225D">
        <w:rPr>
          <w:rFonts w:ascii="Arial" w:hAnsi="Arial" w:cs="Arial"/>
        </w:rPr>
        <w:t xml:space="preserve"> Jesus </w:t>
      </w:r>
      <w:r>
        <w:rPr>
          <w:rFonts w:ascii="Arial" w:hAnsi="Arial" w:cs="Arial"/>
        </w:rPr>
        <w:t>show the disciples his hands and side</w:t>
      </w:r>
      <w:r w:rsidR="000D225D" w:rsidRPr="000D225D">
        <w:rPr>
          <w:rFonts w:ascii="Arial" w:hAnsi="Arial" w:cs="Arial"/>
        </w:rPr>
        <w:t xml:space="preserve">? </w:t>
      </w:r>
      <w:r>
        <w:rPr>
          <w:rFonts w:ascii="Arial" w:hAnsi="Arial" w:cs="Arial"/>
        </w:rPr>
        <w:t>(20)</w:t>
      </w:r>
      <w:r w:rsidR="000D225D" w:rsidRPr="000D225D">
        <w:rPr>
          <w:rFonts w:ascii="Arial" w:hAnsi="Arial" w:cs="Arial"/>
        </w:rPr>
        <w:t xml:space="preserve"> How was the atmosphere of the room changed? What mission did he give the disciples?</w:t>
      </w:r>
      <w:r>
        <w:rPr>
          <w:rFonts w:ascii="Arial" w:hAnsi="Arial" w:cs="Arial"/>
        </w:rPr>
        <w:t xml:space="preserve"> (21)</w:t>
      </w:r>
      <w:r w:rsidR="000D225D" w:rsidRPr="000D225D">
        <w:rPr>
          <w:rFonts w:ascii="Arial" w:hAnsi="Arial" w:cs="Arial"/>
        </w:rPr>
        <w:t xml:space="preserve"> How did he equip them for the task? </w:t>
      </w:r>
      <w:r>
        <w:rPr>
          <w:rFonts w:ascii="Arial" w:hAnsi="Arial" w:cs="Arial"/>
        </w:rPr>
        <w:t xml:space="preserve">(21-22) </w:t>
      </w:r>
      <w:proofErr w:type="gramStart"/>
      <w:r w:rsidR="000D225D" w:rsidRPr="000D225D">
        <w:rPr>
          <w:rFonts w:ascii="Arial" w:hAnsi="Arial" w:cs="Arial"/>
        </w:rPr>
        <w:t>How</w:t>
      </w:r>
      <w:proofErr w:type="gramEnd"/>
      <w:r w:rsidR="000D225D" w:rsidRPr="000D225D">
        <w:rPr>
          <w:rFonts w:ascii="Arial" w:hAnsi="Arial" w:cs="Arial"/>
        </w:rPr>
        <w:t xml:space="preserve"> is forgiveness related to their mission? </w:t>
      </w:r>
      <w:r>
        <w:rPr>
          <w:rFonts w:ascii="Arial" w:hAnsi="Arial" w:cs="Arial"/>
        </w:rPr>
        <w:t>(23)</w:t>
      </w:r>
    </w:p>
    <w:p w:rsidR="00F4207E" w:rsidRDefault="00F4207E" w:rsidP="00F4207E">
      <w:pPr>
        <w:pStyle w:val="NormalWeb"/>
        <w:spacing w:before="0" w:beforeAutospacing="0" w:after="0" w:afterAutospacing="0" w:line="276" w:lineRule="auto"/>
        <w:ind w:left="284" w:hanging="284"/>
        <w:jc w:val="both"/>
        <w:rPr>
          <w:rFonts w:ascii="Arial" w:hAnsi="Arial" w:cs="Arial"/>
        </w:rPr>
      </w:pPr>
    </w:p>
    <w:p w:rsidR="000D225D" w:rsidRPr="000D225D" w:rsidRDefault="00F4207E" w:rsidP="00F4207E">
      <w:pPr>
        <w:pStyle w:val="NormalWeb"/>
        <w:spacing w:before="0" w:beforeAutospacing="0" w:after="0" w:afterAutospacing="0"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0D225D" w:rsidRPr="000D225D">
        <w:rPr>
          <w:rFonts w:ascii="Arial" w:hAnsi="Arial" w:cs="Arial"/>
        </w:rPr>
        <w:t xml:space="preserve">. How did </w:t>
      </w:r>
      <w:r>
        <w:rPr>
          <w:rFonts w:ascii="Arial" w:hAnsi="Arial" w:cs="Arial"/>
        </w:rPr>
        <w:t>Thomas who missed to see the risen Jesus</w:t>
      </w:r>
      <w:r w:rsidR="000D225D" w:rsidRPr="000D225D">
        <w:rPr>
          <w:rFonts w:ascii="Arial" w:hAnsi="Arial" w:cs="Arial"/>
        </w:rPr>
        <w:t xml:space="preserve"> respond to the news of Jesus’ resurrection? </w:t>
      </w:r>
      <w:r>
        <w:rPr>
          <w:rFonts w:ascii="Arial" w:hAnsi="Arial" w:cs="Arial"/>
        </w:rPr>
        <w:t xml:space="preserve">(24-25) </w:t>
      </w:r>
      <w:proofErr w:type="gramStart"/>
      <w:r w:rsidR="000D225D" w:rsidRPr="000D225D">
        <w:rPr>
          <w:rFonts w:ascii="Arial" w:hAnsi="Arial" w:cs="Arial"/>
        </w:rPr>
        <w:t>What</w:t>
      </w:r>
      <w:proofErr w:type="gramEnd"/>
      <w:r w:rsidR="000D225D" w:rsidRPr="000D225D">
        <w:rPr>
          <w:rFonts w:ascii="Arial" w:hAnsi="Arial" w:cs="Arial"/>
        </w:rPr>
        <w:t xml:space="preserve"> is the problem that Thomas’ attitude exposes?</w:t>
      </w:r>
      <w:r>
        <w:rPr>
          <w:rFonts w:ascii="Arial" w:hAnsi="Arial" w:cs="Arial"/>
        </w:rPr>
        <w:t xml:space="preserve"> </w:t>
      </w:r>
      <w:r w:rsidR="000D225D" w:rsidRPr="000D225D">
        <w:rPr>
          <w:rFonts w:ascii="Arial" w:hAnsi="Arial" w:cs="Arial"/>
        </w:rPr>
        <w:t>How did Jesus help Thomas?</w:t>
      </w:r>
      <w:r>
        <w:rPr>
          <w:rFonts w:ascii="Arial" w:hAnsi="Arial" w:cs="Arial"/>
        </w:rPr>
        <w:t xml:space="preserve"> (26-29) </w:t>
      </w:r>
      <w:proofErr w:type="gramStart"/>
      <w:r>
        <w:rPr>
          <w:rFonts w:ascii="Arial" w:hAnsi="Arial" w:cs="Arial"/>
        </w:rPr>
        <w:t>What</w:t>
      </w:r>
      <w:proofErr w:type="gramEnd"/>
      <w:r>
        <w:rPr>
          <w:rFonts w:ascii="Arial" w:hAnsi="Arial" w:cs="Arial"/>
        </w:rPr>
        <w:t xml:space="preserve"> was Thomas’ confession? </w:t>
      </w:r>
      <w:r w:rsidR="000D225D" w:rsidRPr="000D225D">
        <w:rPr>
          <w:rFonts w:ascii="Arial" w:hAnsi="Arial" w:cs="Arial"/>
        </w:rPr>
        <w:t xml:space="preserve">In what way is this fitting climax to John’s gospel? </w:t>
      </w:r>
    </w:p>
    <w:p w:rsidR="000D225D" w:rsidRDefault="000D225D" w:rsidP="00F4207E">
      <w:pPr>
        <w:pStyle w:val="NormalWeb"/>
        <w:spacing w:before="0" w:beforeAutospacing="0" w:after="0" w:afterAutospacing="0" w:line="276" w:lineRule="auto"/>
        <w:ind w:left="284" w:hanging="284"/>
        <w:jc w:val="both"/>
        <w:rPr>
          <w:rFonts w:ascii="Arial" w:hAnsi="Arial" w:cs="Arial"/>
        </w:rPr>
      </w:pPr>
    </w:p>
    <w:p w:rsidR="000D225D" w:rsidRDefault="00F4207E" w:rsidP="00F4207E">
      <w:pPr>
        <w:pStyle w:val="NormalWeb"/>
        <w:spacing w:before="0" w:beforeAutospacing="0" w:after="0" w:afterAutospacing="0"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0D225D" w:rsidRPr="000D225D">
        <w:rPr>
          <w:rFonts w:ascii="Arial" w:hAnsi="Arial" w:cs="Arial"/>
        </w:rPr>
        <w:t>. What blessing does Jesus give to us who have not seen Jesus with physical eyes, but have read this book and believed in Jesus?</w:t>
      </w:r>
      <w:r>
        <w:rPr>
          <w:rFonts w:ascii="Arial" w:hAnsi="Arial" w:cs="Arial"/>
        </w:rPr>
        <w:t xml:space="preserve"> (29)</w:t>
      </w:r>
      <w:r w:rsidR="000D225D" w:rsidRPr="000D225D">
        <w:rPr>
          <w:rFonts w:ascii="Arial" w:hAnsi="Arial" w:cs="Arial"/>
        </w:rPr>
        <w:t xml:space="preserve"> What was John’s purpose in writing this Gospel?</w:t>
      </w:r>
      <w:r>
        <w:rPr>
          <w:rFonts w:ascii="Arial" w:hAnsi="Arial" w:cs="Arial"/>
        </w:rPr>
        <w:t xml:space="preserve"> (30-31)</w:t>
      </w:r>
      <w:r w:rsidR="000D225D" w:rsidRPr="000D225D">
        <w:rPr>
          <w:rFonts w:ascii="Arial" w:hAnsi="Arial" w:cs="Arial"/>
        </w:rPr>
        <w:t xml:space="preserve"> </w:t>
      </w:r>
      <w:proofErr w:type="gramStart"/>
      <w:r w:rsidR="000D225D" w:rsidRPr="000D225D">
        <w:rPr>
          <w:rFonts w:ascii="Arial" w:hAnsi="Arial" w:cs="Arial"/>
        </w:rPr>
        <w:t>Why</w:t>
      </w:r>
      <w:proofErr w:type="gramEnd"/>
      <w:r w:rsidR="000D225D" w:rsidRPr="000D225D">
        <w:rPr>
          <w:rFonts w:ascii="Arial" w:hAnsi="Arial" w:cs="Arial"/>
        </w:rPr>
        <w:t xml:space="preserve"> must our faith be based on Scripture rather than on physical/material things?</w:t>
      </w:r>
    </w:p>
    <w:p w:rsidR="00F4207E" w:rsidRDefault="00F4207E" w:rsidP="00F4207E">
      <w:pPr>
        <w:pStyle w:val="NormalWeb"/>
        <w:spacing w:before="0" w:beforeAutospacing="0" w:after="0" w:afterAutospacing="0" w:line="276" w:lineRule="auto"/>
        <w:ind w:left="284" w:hanging="284"/>
        <w:jc w:val="both"/>
        <w:rPr>
          <w:rFonts w:ascii="Arial" w:hAnsi="Arial" w:cs="Arial"/>
        </w:rPr>
      </w:pPr>
    </w:p>
    <w:p w:rsidR="00F4207E" w:rsidRDefault="00F4207E" w:rsidP="00BA18D1">
      <w:pPr>
        <w:pStyle w:val="NormalWeb"/>
        <w:spacing w:before="0" w:beforeAutospacing="0" w:after="0" w:afterAutospacing="0" w:line="276" w:lineRule="auto"/>
        <w:ind w:left="1276" w:hanging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Discussion: </w:t>
      </w:r>
      <w:r w:rsidR="00BA18D1">
        <w:rPr>
          <w:rFonts w:ascii="Arial" w:hAnsi="Arial" w:cs="Arial"/>
        </w:rPr>
        <w:t xml:space="preserve">How do you overcome your doubt and have faith in Jesus? Have you </w:t>
      </w:r>
      <w:bookmarkStart w:id="0" w:name="_GoBack"/>
      <w:bookmarkEnd w:id="0"/>
      <w:r w:rsidR="00BA18D1">
        <w:rPr>
          <w:rFonts w:ascii="Arial" w:hAnsi="Arial" w:cs="Arial"/>
        </w:rPr>
        <w:t xml:space="preserve">experienced Peace from the risen Jesus? How can we cooperate with the Holy Spirit and risk, break barriers, and step out for Jesus? </w:t>
      </w:r>
    </w:p>
    <w:p w:rsidR="00F4207E" w:rsidRDefault="00F4207E" w:rsidP="00F4207E">
      <w:pPr>
        <w:pStyle w:val="NormalWeb"/>
        <w:spacing w:before="0" w:beforeAutospacing="0" w:after="0" w:afterAutospacing="0" w:line="276" w:lineRule="auto"/>
        <w:ind w:left="284" w:hanging="284"/>
        <w:jc w:val="both"/>
        <w:rPr>
          <w:rFonts w:ascii="Arial" w:hAnsi="Arial" w:cs="Arial"/>
        </w:rPr>
      </w:pPr>
    </w:p>
    <w:sectPr w:rsidR="00F420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25D"/>
    <w:rsid w:val="000D225D"/>
    <w:rsid w:val="002531C4"/>
    <w:rsid w:val="00964663"/>
    <w:rsid w:val="00BA18D1"/>
    <w:rsid w:val="00F4207E"/>
    <w:rsid w:val="00FF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D69F90-1566-4AE9-B25E-83CFAD8E2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D2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646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7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1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6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5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I Lee</dc:creator>
  <cp:keywords/>
  <dc:description/>
  <cp:lastModifiedBy>Paul I Lee</cp:lastModifiedBy>
  <cp:revision>1</cp:revision>
  <dcterms:created xsi:type="dcterms:W3CDTF">2018-10-21T19:21:00Z</dcterms:created>
  <dcterms:modified xsi:type="dcterms:W3CDTF">2018-10-22T01:33:00Z</dcterms:modified>
</cp:coreProperties>
</file>