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A" w:rsidRPr="00572D0A" w:rsidRDefault="00572D0A" w:rsidP="00572D0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2D0A">
        <w:rPr>
          <w:rFonts w:ascii="Arial" w:hAnsi="Arial" w:cs="Arial"/>
          <w:sz w:val="24"/>
          <w:szCs w:val="24"/>
        </w:rPr>
        <w:t>THE MAN OF TRUTH</w:t>
      </w:r>
    </w:p>
    <w:p w:rsidR="00572D0A" w:rsidRPr="00572D0A" w:rsidRDefault="00572D0A" w:rsidP="00572D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 xml:space="preserve">John 7:1-24 </w:t>
      </w:r>
    </w:p>
    <w:p w:rsidR="00572D0A" w:rsidRPr="00572D0A" w:rsidRDefault="00572D0A" w:rsidP="00572D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 xml:space="preserve">Key verse 18 </w:t>
      </w:r>
    </w:p>
    <w:p w:rsidR="00572D0A" w:rsidRPr="00572D0A" w:rsidRDefault="00572D0A" w:rsidP="00572D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>1. How did Jesus respond to the Jewish leaders’ murdering plan</w:t>
      </w:r>
      <w:r w:rsidR="00365084">
        <w:rPr>
          <w:rFonts w:ascii="Arial" w:hAnsi="Arial" w:cs="Arial"/>
          <w:sz w:val="24"/>
          <w:szCs w:val="24"/>
        </w:rPr>
        <w:t xml:space="preserve"> (1)</w:t>
      </w:r>
      <w:r w:rsidRPr="00572D0A">
        <w:rPr>
          <w:rFonts w:ascii="Arial" w:hAnsi="Arial" w:cs="Arial"/>
          <w:sz w:val="24"/>
          <w:szCs w:val="24"/>
        </w:rPr>
        <w:t>? What festival was approaching</w:t>
      </w:r>
      <w:r w:rsidR="00365084">
        <w:rPr>
          <w:rFonts w:ascii="Arial" w:hAnsi="Arial" w:cs="Arial"/>
          <w:sz w:val="24"/>
          <w:szCs w:val="24"/>
        </w:rPr>
        <w:t xml:space="preserve"> (2)</w:t>
      </w:r>
      <w:r w:rsidRPr="00572D0A">
        <w:rPr>
          <w:rFonts w:ascii="Arial" w:hAnsi="Arial" w:cs="Arial"/>
          <w:sz w:val="24"/>
          <w:szCs w:val="24"/>
        </w:rPr>
        <w:t>? And how did Jesus’ brothers ridicule Jesus in their unbelief</w:t>
      </w:r>
      <w:r w:rsidR="00365084">
        <w:rPr>
          <w:rFonts w:ascii="Arial" w:hAnsi="Arial" w:cs="Arial"/>
          <w:sz w:val="24"/>
          <w:szCs w:val="24"/>
        </w:rPr>
        <w:t xml:space="preserve"> (3-5)</w:t>
      </w:r>
      <w:r w:rsidRPr="00572D0A">
        <w:rPr>
          <w:rFonts w:ascii="Arial" w:hAnsi="Arial" w:cs="Arial"/>
          <w:sz w:val="24"/>
          <w:szCs w:val="24"/>
        </w:rPr>
        <w:t xml:space="preserve">? How does following God’s will sometimes a lonely path? </w:t>
      </w: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>2. What was Jesus referring to when he said ‘my time’</w:t>
      </w:r>
      <w:r w:rsidR="00365084">
        <w:rPr>
          <w:rFonts w:ascii="Arial" w:hAnsi="Arial" w:cs="Arial"/>
          <w:sz w:val="24"/>
          <w:szCs w:val="24"/>
        </w:rPr>
        <w:t xml:space="preserve"> (6-9)</w:t>
      </w:r>
      <w:r w:rsidRPr="00572D0A">
        <w:rPr>
          <w:rFonts w:ascii="Arial" w:hAnsi="Arial" w:cs="Arial"/>
          <w:sz w:val="24"/>
          <w:szCs w:val="24"/>
        </w:rPr>
        <w:t>? How would this mission of God affect Jesus’ life? Why would the world hate Jesus? How did people speculate about Jesus</w:t>
      </w:r>
      <w:r w:rsidR="00365084">
        <w:rPr>
          <w:rFonts w:ascii="Arial" w:hAnsi="Arial" w:cs="Arial"/>
          <w:sz w:val="24"/>
          <w:szCs w:val="24"/>
        </w:rPr>
        <w:t xml:space="preserve"> (10-13)</w:t>
      </w:r>
      <w:r w:rsidRPr="00572D0A">
        <w:rPr>
          <w:rFonts w:ascii="Arial" w:hAnsi="Arial" w:cs="Arial"/>
          <w:sz w:val="24"/>
          <w:szCs w:val="24"/>
        </w:rPr>
        <w:t xml:space="preserve">? Yet not verbal nor public? </w:t>
      </w: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>3. When did Jesus arrive at the festival</w:t>
      </w:r>
      <w:r w:rsidR="00365084">
        <w:rPr>
          <w:rFonts w:ascii="Arial" w:hAnsi="Arial" w:cs="Arial"/>
          <w:sz w:val="24"/>
          <w:szCs w:val="24"/>
        </w:rPr>
        <w:t xml:space="preserve"> (14)</w:t>
      </w:r>
      <w:r w:rsidRPr="00572D0A">
        <w:rPr>
          <w:rFonts w:ascii="Arial" w:hAnsi="Arial" w:cs="Arial"/>
          <w:sz w:val="24"/>
          <w:szCs w:val="24"/>
        </w:rPr>
        <w:t>? What amazed the people</w:t>
      </w:r>
      <w:r w:rsidR="00365084">
        <w:rPr>
          <w:rFonts w:ascii="Arial" w:hAnsi="Arial" w:cs="Arial"/>
          <w:sz w:val="24"/>
          <w:szCs w:val="24"/>
        </w:rPr>
        <w:t xml:space="preserve"> (15)</w:t>
      </w:r>
      <w:r w:rsidRPr="00572D0A">
        <w:rPr>
          <w:rFonts w:ascii="Arial" w:hAnsi="Arial" w:cs="Arial"/>
          <w:sz w:val="24"/>
          <w:szCs w:val="24"/>
        </w:rPr>
        <w:t>? Who could know the truthfulness of Jesus’ words</w:t>
      </w:r>
      <w:r w:rsidR="00365084">
        <w:rPr>
          <w:rFonts w:ascii="Arial" w:hAnsi="Arial" w:cs="Arial"/>
          <w:sz w:val="24"/>
          <w:szCs w:val="24"/>
        </w:rPr>
        <w:t xml:space="preserve"> (16-19)</w:t>
      </w:r>
      <w:r w:rsidRPr="00572D0A">
        <w:rPr>
          <w:rFonts w:ascii="Arial" w:hAnsi="Arial" w:cs="Arial"/>
          <w:sz w:val="24"/>
          <w:szCs w:val="24"/>
        </w:rPr>
        <w:t xml:space="preserve">? What defines whether a person is a man of truth according to Jesus’ words? What does this suggest about the nature of truth? </w:t>
      </w:r>
    </w:p>
    <w:p w:rsidR="00572D0A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C19C6" w:rsidRPr="00572D0A" w:rsidRDefault="00572D0A" w:rsidP="00572D0A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2D0A">
        <w:rPr>
          <w:rFonts w:ascii="Arial" w:hAnsi="Arial" w:cs="Arial"/>
          <w:sz w:val="24"/>
          <w:szCs w:val="24"/>
        </w:rPr>
        <w:t>4. How did Jesus expose the Jewish leaders not keeping Moses’ law</w:t>
      </w:r>
      <w:r w:rsidR="00F6228D">
        <w:rPr>
          <w:rFonts w:ascii="Arial" w:hAnsi="Arial" w:cs="Arial"/>
          <w:sz w:val="24"/>
          <w:szCs w:val="24"/>
        </w:rPr>
        <w:t xml:space="preserve"> (21-24)</w:t>
      </w:r>
      <w:r w:rsidRPr="00572D0A">
        <w:rPr>
          <w:rFonts w:ascii="Arial" w:hAnsi="Arial" w:cs="Arial"/>
          <w:sz w:val="24"/>
          <w:szCs w:val="24"/>
        </w:rPr>
        <w:t>? How did Jesus reason the importance of saving life above Jewish law and hence justify his work of healing on Sabbath?</w:t>
      </w:r>
    </w:p>
    <w:sectPr w:rsidR="00CC19C6" w:rsidRPr="00572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A"/>
    <w:rsid w:val="00365084"/>
    <w:rsid w:val="00572D0A"/>
    <w:rsid w:val="007460EB"/>
    <w:rsid w:val="00A639A8"/>
    <w:rsid w:val="00CC19C6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919C-C68E-42C1-9D18-FE20947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 Laptop</dc:creator>
  <cp:keywords/>
  <dc:description/>
  <cp:lastModifiedBy>Paul I Lee</cp:lastModifiedBy>
  <cp:revision>3</cp:revision>
  <dcterms:created xsi:type="dcterms:W3CDTF">2018-09-15T16:23:00Z</dcterms:created>
  <dcterms:modified xsi:type="dcterms:W3CDTF">2018-09-15T16:26:00Z</dcterms:modified>
</cp:coreProperties>
</file>